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3A85" w14:textId="77777777" w:rsidR="00F36188" w:rsidRPr="00593A15" w:rsidRDefault="00F36188" w:rsidP="00F3618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056FF855" wp14:editId="33969086">
            <wp:extent cx="3770376" cy="1655064"/>
            <wp:effectExtent l="0" t="0" r="190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cesky kraj-barev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332EA3" wp14:editId="7090E167">
            <wp:extent cx="936625" cy="1045845"/>
            <wp:effectExtent l="0" t="0" r="0" b="1905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</w:t>
      </w:r>
    </w:p>
    <w:p w14:paraId="5CF8D668" w14:textId="77777777" w:rsidR="00F36188" w:rsidRDefault="00F36188" w:rsidP="00F36188">
      <w:r>
        <w:t xml:space="preserve">                                                                                                                                                       OBEC RAPŠACH</w:t>
      </w:r>
    </w:p>
    <w:p w14:paraId="514648AB" w14:textId="77777777" w:rsidR="00F36188" w:rsidRDefault="00F36188" w:rsidP="00F36188"/>
    <w:p w14:paraId="105EAFC0" w14:textId="77777777" w:rsidR="00F36188" w:rsidRDefault="00F36188" w:rsidP="00F36188"/>
    <w:p w14:paraId="1B89143F" w14:textId="77777777" w:rsidR="00F36188" w:rsidRDefault="00F36188" w:rsidP="00F36188"/>
    <w:p w14:paraId="74DA70E7" w14:textId="77777777" w:rsidR="00F36188" w:rsidRDefault="00E77FAC" w:rsidP="00F36188">
      <w:pPr>
        <w:rPr>
          <w:sz w:val="28"/>
          <w:szCs w:val="28"/>
        </w:rPr>
      </w:pPr>
      <w:r>
        <w:rPr>
          <w:sz w:val="28"/>
          <w:szCs w:val="28"/>
        </w:rPr>
        <w:t xml:space="preserve">Z dotačního programu „PODPORA SPORTU“ byla zakoupena časomíra. </w:t>
      </w:r>
    </w:p>
    <w:p w14:paraId="7B2A3AB6" w14:textId="77777777" w:rsidR="00E77FAC" w:rsidRDefault="00E77FAC" w:rsidP="00F36188">
      <w:pPr>
        <w:rPr>
          <w:sz w:val="28"/>
          <w:szCs w:val="28"/>
        </w:rPr>
      </w:pPr>
      <w:r>
        <w:rPr>
          <w:sz w:val="28"/>
          <w:szCs w:val="28"/>
        </w:rPr>
        <w:t>Časomíra bude využívána především fotbalovým oddílem SK Rapšach, družstvy hasičů požárního sportu při SDH Rapšach a také školou pro atletické soutěže, kolektivní a individuální sporty.</w:t>
      </w:r>
    </w:p>
    <w:p w14:paraId="1E1B4E6E" w14:textId="77777777" w:rsidR="00E77FAC" w:rsidRDefault="00E77FAC" w:rsidP="00F36188">
      <w:pPr>
        <w:rPr>
          <w:sz w:val="28"/>
          <w:szCs w:val="28"/>
        </w:rPr>
      </w:pPr>
    </w:p>
    <w:p w14:paraId="189CA49C" w14:textId="77777777" w:rsidR="00E77FAC" w:rsidRDefault="00E77FAC" w:rsidP="00F36188">
      <w:pPr>
        <w:rPr>
          <w:sz w:val="28"/>
          <w:szCs w:val="28"/>
        </w:rPr>
      </w:pPr>
      <w:r>
        <w:rPr>
          <w:sz w:val="28"/>
          <w:szCs w:val="28"/>
        </w:rPr>
        <w:t>Děkujeme Jihočeskému kraji a Obci Rapšach za finanční příspěvek.</w:t>
      </w:r>
    </w:p>
    <w:p w14:paraId="4C63B58F" w14:textId="77777777" w:rsidR="00E77FAC" w:rsidRDefault="00E77FAC" w:rsidP="00F36188">
      <w:pPr>
        <w:rPr>
          <w:sz w:val="28"/>
          <w:szCs w:val="28"/>
        </w:rPr>
      </w:pPr>
    </w:p>
    <w:p w14:paraId="28391454" w14:textId="77777777" w:rsidR="00E77FAC" w:rsidRDefault="00E77FAC" w:rsidP="00F36188">
      <w:pPr>
        <w:rPr>
          <w:sz w:val="28"/>
          <w:szCs w:val="28"/>
        </w:rPr>
      </w:pPr>
      <w:r>
        <w:rPr>
          <w:sz w:val="28"/>
          <w:szCs w:val="28"/>
        </w:rPr>
        <w:t>PODPOŘENO Z DOTAČNÍHO PROGRAMU JIHOČESKÉHO KRAJE.</w:t>
      </w:r>
    </w:p>
    <w:p w14:paraId="30CDAB24" w14:textId="77777777" w:rsidR="00E77FAC" w:rsidRDefault="00E77FAC" w:rsidP="00F36188">
      <w:pPr>
        <w:rPr>
          <w:sz w:val="28"/>
          <w:szCs w:val="28"/>
        </w:rPr>
      </w:pPr>
    </w:p>
    <w:p w14:paraId="5D2B48A3" w14:textId="77777777" w:rsidR="00E77FAC" w:rsidRDefault="00E77FAC" w:rsidP="00F36188">
      <w:pPr>
        <w:rPr>
          <w:sz w:val="28"/>
          <w:szCs w:val="28"/>
        </w:rPr>
      </w:pPr>
    </w:p>
    <w:p w14:paraId="608E76C5" w14:textId="11A93AA0" w:rsidR="00195363" w:rsidRDefault="00E77FAC">
      <w:pPr>
        <w:rPr>
          <w:rFonts w:ascii="BatangChe" w:eastAsia="BatangChe" w:hAnsi="BatangChe"/>
          <w:b/>
          <w:color w:val="FF0000"/>
          <w:sz w:val="44"/>
          <w:szCs w:val="44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124237C" wp14:editId="6271F149">
            <wp:extent cx="1667865" cy="1992202"/>
            <wp:effectExtent l="0" t="0" r="8890" b="8255"/>
            <wp:docPr id="3" name="Obrázek 3" descr="C:\Users\Honza\Desktop\12994591_122135971522439_31540265233394528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12994591_122135971522439_315402652333945283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96" cy="19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4F0">
        <w:rPr>
          <w:sz w:val="28"/>
          <w:szCs w:val="28"/>
        </w:rPr>
        <w:t xml:space="preserve">                                                 </w:t>
      </w:r>
      <w:r w:rsidR="00EF756B">
        <w:rPr>
          <w:rFonts w:ascii="BatangChe" w:eastAsia="BatangChe" w:hAnsi="BatangChe"/>
          <w:b/>
          <w:color w:val="FF0000"/>
          <w:sz w:val="44"/>
          <w:szCs w:val="44"/>
        </w:rPr>
        <w:t>S</w:t>
      </w:r>
      <w:r w:rsidR="00592678">
        <w:rPr>
          <w:rFonts w:ascii="BatangChe" w:eastAsia="BatangChe" w:hAnsi="BatangChe"/>
          <w:b/>
          <w:color w:val="FF0000"/>
          <w:sz w:val="44"/>
          <w:szCs w:val="44"/>
        </w:rPr>
        <w:t>DH</w:t>
      </w:r>
      <w:r w:rsidR="005074F0" w:rsidRPr="005074F0">
        <w:rPr>
          <w:rFonts w:ascii="BatangChe" w:eastAsia="BatangChe" w:hAnsi="BatangChe"/>
          <w:b/>
          <w:color w:val="FF0000"/>
          <w:sz w:val="44"/>
          <w:szCs w:val="44"/>
        </w:rPr>
        <w:t xml:space="preserve"> RAPŠACH</w:t>
      </w:r>
    </w:p>
    <w:p w14:paraId="546F5070" w14:textId="77777777" w:rsidR="005074F0" w:rsidRDefault="005074F0">
      <w:r>
        <w:rPr>
          <w:noProof/>
          <w:lang w:eastAsia="cs-CZ"/>
        </w:rPr>
        <w:lastRenderedPageBreak/>
        <w:drawing>
          <wp:inline distT="0" distB="0" distL="0" distR="0" wp14:anchorId="484261ED" wp14:editId="35B38F53">
            <wp:extent cx="5760720" cy="4320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7EA3B5-6193-4A02-A8FD-ED2C3146EC1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DAF9B" w14:textId="77777777" w:rsidR="005074F0" w:rsidRDefault="005074F0">
      <w:r>
        <w:rPr>
          <w:noProof/>
          <w:lang w:eastAsia="cs-CZ"/>
        </w:rPr>
        <w:drawing>
          <wp:inline distT="0" distB="0" distL="0" distR="0" wp14:anchorId="448E2EE8" wp14:editId="1DAA4643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AC36E6-3B4A-4046-B51C-4AD2A4404EE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9BC3" w14:textId="77777777" w:rsidR="005074F0" w:rsidRDefault="005074F0">
      <w:r>
        <w:rPr>
          <w:noProof/>
          <w:lang w:eastAsia="cs-CZ"/>
        </w:rPr>
        <w:lastRenderedPageBreak/>
        <w:drawing>
          <wp:inline distT="0" distB="0" distL="0" distR="0" wp14:anchorId="285632DC" wp14:editId="0DE9F672">
            <wp:extent cx="5760720" cy="43205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A0346-2BC7-4CBF-9A94-409FD7A481D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24223" w14:textId="77777777" w:rsidR="005074F0" w:rsidRDefault="005074F0">
      <w:r>
        <w:rPr>
          <w:noProof/>
          <w:lang w:eastAsia="cs-CZ"/>
        </w:rPr>
        <w:drawing>
          <wp:inline distT="0" distB="0" distL="0" distR="0" wp14:anchorId="63A022B1" wp14:editId="115FD1BF">
            <wp:extent cx="5760720" cy="43205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1D17D-FD92-4881-8D8D-A12847CDAB9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88"/>
    <w:rsid w:val="00195363"/>
    <w:rsid w:val="005074F0"/>
    <w:rsid w:val="00592678"/>
    <w:rsid w:val="00C67EEB"/>
    <w:rsid w:val="00E77FAC"/>
    <w:rsid w:val="00EF756B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92B2"/>
  <w15:docId w15:val="{0B3AAA12-012F-44BB-95F6-ED0694B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1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Jaroslav Čurda</cp:lastModifiedBy>
  <cp:revision>6</cp:revision>
  <dcterms:created xsi:type="dcterms:W3CDTF">2020-09-09T06:28:00Z</dcterms:created>
  <dcterms:modified xsi:type="dcterms:W3CDTF">2020-09-09T08:10:00Z</dcterms:modified>
</cp:coreProperties>
</file>