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027ECEA" w14:textId="5DD1890B" w:rsidR="00C8708B" w:rsidRPr="005E5BD7" w:rsidRDefault="00C8708B" w:rsidP="00C8708B">
      <w:pPr>
        <w:pStyle w:val="Nadpis1"/>
        <w:jc w:val="center"/>
        <w:rPr>
          <w:b/>
          <w:bCs/>
          <w:sz w:val="24"/>
          <w:szCs w:val="24"/>
        </w:rPr>
      </w:pPr>
      <w:r w:rsidRPr="005E5BD7">
        <w:rPr>
          <w:b/>
          <w:bCs/>
          <w:sz w:val="24"/>
          <w:szCs w:val="24"/>
        </w:rPr>
        <w:t xml:space="preserve">Sociální služby pro </w:t>
      </w:r>
      <w:r>
        <w:rPr>
          <w:b/>
          <w:bCs/>
          <w:sz w:val="24"/>
          <w:szCs w:val="24"/>
        </w:rPr>
        <w:t>mládež a rodiny s dětmi</w:t>
      </w:r>
    </w:p>
    <w:p w14:paraId="66B8741E" w14:textId="77777777" w:rsidR="00C8708B" w:rsidRPr="005E5BD7" w:rsidRDefault="00C8708B" w:rsidP="00C8708B">
      <w:pPr>
        <w:pStyle w:val="Nadpis1"/>
        <w:jc w:val="center"/>
        <w:rPr>
          <w:b/>
          <w:bCs/>
          <w:sz w:val="20"/>
          <w:szCs w:val="20"/>
        </w:rPr>
      </w:pPr>
      <w:r w:rsidRPr="005E5BD7">
        <w:rPr>
          <w:b/>
          <w:bCs/>
          <w:sz w:val="20"/>
          <w:szCs w:val="20"/>
        </w:rPr>
        <w:t>obec s rozšířenou působností třeboň</w:t>
      </w:r>
    </w:p>
    <w:p w14:paraId="0ACE1B31" w14:textId="67BAC272" w:rsidR="0037080E" w:rsidRDefault="00C8708B" w:rsidP="00C8708B">
      <w:pPr>
        <w:pStyle w:val="Nadpis2"/>
        <w:rPr>
          <w:b/>
          <w:bCs/>
        </w:rPr>
      </w:pPr>
      <w:r w:rsidRPr="00C8708B">
        <w:rPr>
          <w:b/>
          <w:bCs/>
        </w:rPr>
        <w:t>Nízkoprahová zařízení pro děti a mládež</w:t>
      </w:r>
    </w:p>
    <w:p w14:paraId="1973EA16" w14:textId="5E169D83" w:rsidR="00C8708B" w:rsidRPr="00C8708B" w:rsidRDefault="00C8708B" w:rsidP="008B02D6">
      <w:pPr>
        <w:jc w:val="both"/>
        <w:rPr>
          <w:i/>
          <w:iCs/>
        </w:rPr>
      </w:pPr>
      <w:r w:rsidRPr="00C8708B">
        <w:rPr>
          <w:i/>
          <w:iCs/>
        </w:rPr>
        <w:t>Posláním nízkoprahového zařízení je prostřednictvím aktivního využití volného času a edukačních aktivit usilovat o pozitivní změnu ve způsobu života dětí a mládeže, které se ocitly v nepříznivé sociální situaci, a předcházet tak jejich sociálnímu vyloučení.</w:t>
      </w:r>
    </w:p>
    <w:p w14:paraId="70A991EE" w14:textId="77777777" w:rsidR="00C8708B" w:rsidRPr="00C8708B" w:rsidRDefault="00C8708B" w:rsidP="00C8708B">
      <w:pPr>
        <w:rPr>
          <w:b/>
          <w:bCs/>
        </w:rPr>
      </w:pPr>
      <w:r w:rsidRPr="00C8708B">
        <w:rPr>
          <w:b/>
          <w:bCs/>
        </w:rPr>
        <w:t xml:space="preserve">Temperi, o.p.s. – Nízkoprahový klub pro děti a mládež BRÁNA </w:t>
      </w:r>
    </w:p>
    <w:p w14:paraId="2D68E2DB" w14:textId="3CF2E443" w:rsidR="00C8708B" w:rsidRDefault="00C8708B" w:rsidP="007B68A7">
      <w:pPr>
        <w:jc w:val="both"/>
      </w:pPr>
      <w:r>
        <w:t>Vitorazská 77, České Velenice I +420 704 000 739</w:t>
      </w:r>
      <w:r>
        <w:tab/>
        <w:t xml:space="preserve"> I </w:t>
      </w:r>
      <w:r w:rsidRPr="00C8708B">
        <w:t>branacv@tempericb.cz</w:t>
      </w:r>
      <w:r>
        <w:t xml:space="preserve"> I www.tempericb.cz</w:t>
      </w:r>
    </w:p>
    <w:p w14:paraId="2B65EF61" w14:textId="77777777" w:rsidR="00AC08D7" w:rsidRDefault="00AC08D7" w:rsidP="00AC08D7">
      <w:pPr>
        <w:pStyle w:val="Nadpis2"/>
        <w:rPr>
          <w:b/>
          <w:bCs/>
        </w:rPr>
      </w:pPr>
      <w:r w:rsidRPr="006413F4">
        <w:rPr>
          <w:b/>
          <w:bCs/>
        </w:rPr>
        <w:t>Sociálně aktivizační služby pro rodiny s</w:t>
      </w:r>
      <w:r>
        <w:rPr>
          <w:b/>
          <w:bCs/>
        </w:rPr>
        <w:t> </w:t>
      </w:r>
      <w:r w:rsidRPr="006413F4">
        <w:rPr>
          <w:b/>
          <w:bCs/>
        </w:rPr>
        <w:t>dětmi</w:t>
      </w:r>
    </w:p>
    <w:p w14:paraId="009D2A78" w14:textId="77777777" w:rsidR="00AC08D7" w:rsidRPr="00AC08D7" w:rsidRDefault="00AC08D7" w:rsidP="00AC08D7">
      <w:pPr>
        <w:jc w:val="both"/>
        <w:rPr>
          <w:i/>
          <w:iCs/>
        </w:rPr>
      </w:pPr>
      <w:r w:rsidRPr="00AC08D7">
        <w:rPr>
          <w:i/>
          <w:iCs/>
        </w:rPr>
        <w:t>Sociálně aktivizační služby pro rodiny s dětmi jsou určeny rodinám s dítětem/dětmi, které se ocitly v obtížné životní situaci. Těmto rodinám je poskytována pomoc a podpora při rozvoji rodičovských kompetencí, podpora při plánování a rozvoji osobního života.</w:t>
      </w:r>
    </w:p>
    <w:p w14:paraId="2872E2FC" w14:textId="231AFEC6" w:rsidR="00AC08D7" w:rsidRPr="003D2227" w:rsidRDefault="00AC08D7" w:rsidP="00AC08D7">
      <w:pPr>
        <w:rPr>
          <w:i/>
          <w:iCs/>
        </w:rPr>
      </w:pPr>
      <w:r w:rsidRPr="00832FA0">
        <w:rPr>
          <w:b/>
          <w:bCs/>
        </w:rPr>
        <w:t>Temperi, o.p.s. – Centrum pomoci pro rodiny s</w:t>
      </w:r>
      <w:r w:rsidR="003D2227">
        <w:rPr>
          <w:b/>
          <w:bCs/>
        </w:rPr>
        <w:t> </w:t>
      </w:r>
      <w:r w:rsidRPr="00832FA0">
        <w:rPr>
          <w:b/>
          <w:bCs/>
        </w:rPr>
        <w:t>dětmi</w:t>
      </w:r>
      <w:r w:rsidR="003D2227">
        <w:rPr>
          <w:b/>
          <w:bCs/>
        </w:rPr>
        <w:t xml:space="preserve"> </w:t>
      </w:r>
      <w:r w:rsidR="003D2227">
        <w:rPr>
          <w:i/>
          <w:iCs/>
        </w:rPr>
        <w:t xml:space="preserve">(ambulantně v ČV + terénně </w:t>
      </w:r>
      <w:r w:rsidR="00705067">
        <w:rPr>
          <w:i/>
          <w:iCs/>
        </w:rPr>
        <w:t xml:space="preserve">v </w:t>
      </w:r>
      <w:r w:rsidR="003D2227">
        <w:rPr>
          <w:i/>
          <w:iCs/>
        </w:rPr>
        <w:t>celé ORP)</w:t>
      </w:r>
    </w:p>
    <w:p w14:paraId="5A7AA986" w14:textId="77777777" w:rsidR="00AC08D7" w:rsidRDefault="00AC08D7" w:rsidP="00AC08D7">
      <w:pPr>
        <w:jc w:val="both"/>
      </w:pPr>
      <w:r w:rsidRPr="00832FA0">
        <w:t>Vitorazská 77, České Velenice I +420 707 000 719, +420 704 000 729 I centrumpomocicv@tempericb.cz I www.tempericb.cz</w:t>
      </w:r>
    </w:p>
    <w:p w14:paraId="68FC4D76" w14:textId="1666A59D" w:rsidR="00C8708B" w:rsidRDefault="00C8708B" w:rsidP="00C8708B">
      <w:pPr>
        <w:pStyle w:val="Nadpis2"/>
        <w:rPr>
          <w:b/>
          <w:bCs/>
        </w:rPr>
      </w:pPr>
      <w:r w:rsidRPr="00C8708B">
        <w:rPr>
          <w:b/>
          <w:bCs/>
        </w:rPr>
        <w:t>Průvodcovské a předčitatelské služby</w:t>
      </w:r>
    </w:p>
    <w:p w14:paraId="5106357E" w14:textId="3F3868C0" w:rsidR="00C8708B" w:rsidRDefault="008B02D6" w:rsidP="008B02D6">
      <w:pPr>
        <w:jc w:val="both"/>
        <w:rPr>
          <w:i/>
          <w:iCs/>
        </w:rPr>
      </w:pPr>
      <w:r w:rsidRPr="008B02D6">
        <w:rPr>
          <w:i/>
          <w:iCs/>
        </w:rPr>
        <w:t>Doprovázení dětí s postižením – služba je určena pro děti, mládež a osoby s tělesným, mentálním, smyslovým nebo kombinovaným postižením, které jsou dováženy a doprovázeni do speciálních škol, školských zařízení, do stacionářů, soc. terapeutických dílen, dalších služeb a zpět.</w:t>
      </w:r>
    </w:p>
    <w:p w14:paraId="2346E5A0" w14:textId="0F24D428" w:rsidR="008B02D6" w:rsidRDefault="008B02D6" w:rsidP="008B02D6">
      <w:pPr>
        <w:jc w:val="both"/>
        <w:rPr>
          <w:b/>
          <w:bCs/>
        </w:rPr>
      </w:pPr>
      <w:r w:rsidRPr="008B02D6">
        <w:rPr>
          <w:b/>
          <w:bCs/>
        </w:rPr>
        <w:t>Česká maltézská pomoc Suverénního řádu Maltézských rytířů, pod patronátem Velkopřevorství českého – středisko České Budějovice, o.p.s.</w:t>
      </w:r>
    </w:p>
    <w:p w14:paraId="055008A1" w14:textId="55C658B6" w:rsidR="008B02D6" w:rsidRDefault="008B02D6" w:rsidP="008B02D6">
      <w:pPr>
        <w:jc w:val="both"/>
      </w:pPr>
      <w:r w:rsidRPr="008B02D6">
        <w:t>Na Sadech 2035/19, České Budějovice I +420 387 312 898, +420 602 469 466 I cmpcb@cmpcb.cz I www.cmpcb.cz</w:t>
      </w:r>
    </w:p>
    <w:p w14:paraId="31318866" w14:textId="27EDD2DA" w:rsidR="008B02D6" w:rsidRDefault="008B02D6" w:rsidP="008B02D6">
      <w:pPr>
        <w:pStyle w:val="Nadpis2"/>
        <w:rPr>
          <w:b/>
          <w:bCs/>
        </w:rPr>
      </w:pPr>
      <w:r w:rsidRPr="008B02D6">
        <w:rPr>
          <w:b/>
          <w:bCs/>
        </w:rPr>
        <w:t>Raná péče</w:t>
      </w:r>
    </w:p>
    <w:p w14:paraId="5E5C74CD" w14:textId="1990D384" w:rsidR="008B02D6" w:rsidRDefault="008B02D6" w:rsidP="008B02D6">
      <w:pPr>
        <w:jc w:val="both"/>
        <w:rPr>
          <w:i/>
          <w:iCs/>
        </w:rPr>
      </w:pPr>
      <w:r w:rsidRPr="008B02D6">
        <w:rPr>
          <w:i/>
          <w:iCs/>
        </w:rPr>
        <w:t>Raná péče je terénní služba (popřípadě doplněná ambulantní formou služby) poskytovaná dítěti, které má zdravotní postižení, nebo jehož vývoj je ohrožen v důsledku nepříznivého zdravotního stavu. Služba je určená pro děti do 7 let věku a jejich rodiče.</w:t>
      </w:r>
    </w:p>
    <w:p w14:paraId="19E502E6" w14:textId="786DBEE4" w:rsidR="008B02D6" w:rsidRPr="00B94E7E" w:rsidRDefault="008B02D6" w:rsidP="008B02D6">
      <w:pPr>
        <w:jc w:val="both"/>
        <w:rPr>
          <w:b/>
          <w:bCs/>
        </w:rPr>
      </w:pPr>
      <w:r w:rsidRPr="008B02D6">
        <w:rPr>
          <w:b/>
          <w:bCs/>
        </w:rPr>
        <w:t>Apla Jižní Čechy, z.ú.</w:t>
      </w:r>
      <w:r w:rsidR="00B94E7E">
        <w:rPr>
          <w:b/>
          <w:bCs/>
        </w:rPr>
        <w:t xml:space="preserve"> </w:t>
      </w:r>
      <w:r w:rsidR="00B94E7E">
        <w:rPr>
          <w:i/>
          <w:iCs/>
        </w:rPr>
        <w:t>(pro děti s poruchou autistického spektra</w:t>
      </w:r>
      <w:r w:rsidR="00FF6AEB">
        <w:rPr>
          <w:i/>
          <w:iCs/>
        </w:rPr>
        <w:t xml:space="preserve"> a jejich rodiny</w:t>
      </w:r>
      <w:r w:rsidR="00B94E7E">
        <w:rPr>
          <w:i/>
          <w:iCs/>
        </w:rPr>
        <w:t>)</w:t>
      </w:r>
    </w:p>
    <w:p w14:paraId="1104AE12" w14:textId="603503AA" w:rsidR="008B02D6" w:rsidRDefault="008B02D6" w:rsidP="008B02D6">
      <w:pPr>
        <w:jc w:val="both"/>
      </w:pPr>
      <w:r w:rsidRPr="008B02D6">
        <w:t>Farského 887/1, Tábor; Jírovcova 43, České Budějovice I+420 608 666 167 I info@aplajc.cz I www.aplajc.cz</w:t>
      </w:r>
    </w:p>
    <w:p w14:paraId="6D56BEC9" w14:textId="6C2CED73" w:rsidR="008B02D6" w:rsidRPr="00B94E7E" w:rsidRDefault="008B02D6" w:rsidP="008B02D6">
      <w:pPr>
        <w:jc w:val="both"/>
        <w:rPr>
          <w:i/>
          <w:iCs/>
        </w:rPr>
      </w:pPr>
      <w:r w:rsidRPr="008B02D6">
        <w:rPr>
          <w:b/>
          <w:bCs/>
        </w:rPr>
        <w:t>Arpida, centrum pro rehabilitaci osob se zdravotním postižením, z.ú.</w:t>
      </w:r>
      <w:r w:rsidR="00B94E7E">
        <w:rPr>
          <w:b/>
          <w:bCs/>
        </w:rPr>
        <w:t xml:space="preserve"> </w:t>
      </w:r>
      <w:r w:rsidR="00B94E7E">
        <w:rPr>
          <w:i/>
          <w:iCs/>
        </w:rPr>
        <w:t>(pro děti s tělesným a kombinovaným postižením</w:t>
      </w:r>
      <w:r w:rsidR="00FF6AEB">
        <w:rPr>
          <w:i/>
          <w:iCs/>
        </w:rPr>
        <w:t xml:space="preserve"> a jejich rodiny</w:t>
      </w:r>
      <w:r w:rsidR="00B94E7E">
        <w:rPr>
          <w:i/>
          <w:iCs/>
        </w:rPr>
        <w:t>)</w:t>
      </w:r>
    </w:p>
    <w:p w14:paraId="2671CDD6" w14:textId="560F15E6" w:rsidR="008B02D6" w:rsidRPr="008B02D6" w:rsidRDefault="008B02D6" w:rsidP="008B02D6">
      <w:pPr>
        <w:jc w:val="both"/>
      </w:pPr>
      <w:r w:rsidRPr="008B02D6">
        <w:t>U Hvízdala 9, České Budějovice I +420 385 777 011, +420 385 777 017 I info@arpida.cz I www.arpida.cz</w:t>
      </w:r>
    </w:p>
    <w:p w14:paraId="0B3E1AFE" w14:textId="3F7996F7" w:rsidR="008B02D6" w:rsidRDefault="008B02D6" w:rsidP="008B02D6">
      <w:pPr>
        <w:jc w:val="both"/>
        <w:rPr>
          <w:b/>
          <w:bCs/>
        </w:rPr>
      </w:pPr>
      <w:r w:rsidRPr="008B02D6">
        <w:rPr>
          <w:b/>
          <w:bCs/>
        </w:rPr>
        <w:t>Autis Centrum, o.p.s.</w:t>
      </w:r>
      <w:r>
        <w:rPr>
          <w:b/>
          <w:bCs/>
        </w:rPr>
        <w:t xml:space="preserve"> </w:t>
      </w:r>
      <w:r w:rsidR="00B94E7E" w:rsidRPr="00B94E7E">
        <w:rPr>
          <w:i/>
          <w:iCs/>
        </w:rPr>
        <w:t>(</w:t>
      </w:r>
      <w:r w:rsidR="00B94E7E">
        <w:rPr>
          <w:i/>
          <w:iCs/>
        </w:rPr>
        <w:t xml:space="preserve">pro děti </w:t>
      </w:r>
      <w:r w:rsidR="00B94E7E" w:rsidRPr="00B94E7E">
        <w:rPr>
          <w:i/>
          <w:iCs/>
        </w:rPr>
        <w:t>s poruchou autistického spektra</w:t>
      </w:r>
      <w:r w:rsidR="00FF6AEB">
        <w:rPr>
          <w:i/>
          <w:iCs/>
        </w:rPr>
        <w:t xml:space="preserve"> a jejich rodiny</w:t>
      </w:r>
      <w:r w:rsidR="00B94E7E" w:rsidRPr="00B94E7E">
        <w:rPr>
          <w:i/>
          <w:iCs/>
        </w:rPr>
        <w:t>)</w:t>
      </w:r>
    </w:p>
    <w:p w14:paraId="52D9E440" w14:textId="27B71615" w:rsidR="008B02D6" w:rsidRDefault="008B02D6" w:rsidP="008B02D6">
      <w:pPr>
        <w:jc w:val="both"/>
      </w:pPr>
      <w:r w:rsidRPr="008B02D6">
        <w:t>Plzeňská 2219/44, České Budějovice I +420 606 046 118 I info@autiscentrum.cz I www.autiscentrum.cz</w:t>
      </w:r>
    </w:p>
    <w:p w14:paraId="6B71CEAF" w14:textId="28B828F5" w:rsidR="008B02D6" w:rsidRPr="008B02D6" w:rsidRDefault="008B02D6" w:rsidP="008B02D6">
      <w:pPr>
        <w:jc w:val="both"/>
        <w:rPr>
          <w:b/>
          <w:bCs/>
        </w:rPr>
      </w:pPr>
      <w:r w:rsidRPr="008B02D6">
        <w:rPr>
          <w:b/>
          <w:bCs/>
        </w:rPr>
        <w:lastRenderedPageBreak/>
        <w:t>Centrum Kaňka o.p.s. – Základní škola a Mateřská škola a poskytovatel sociálních služeb</w:t>
      </w:r>
      <w:r w:rsidR="00FF6AEB">
        <w:rPr>
          <w:b/>
          <w:bCs/>
        </w:rPr>
        <w:t xml:space="preserve"> </w:t>
      </w:r>
      <w:r w:rsidR="00B94E7E" w:rsidRPr="00B94E7E">
        <w:rPr>
          <w:i/>
          <w:iCs/>
        </w:rPr>
        <w:t>(</w:t>
      </w:r>
      <w:r w:rsidR="00B94E7E">
        <w:rPr>
          <w:i/>
          <w:iCs/>
        </w:rPr>
        <w:t>pro děti</w:t>
      </w:r>
      <w:r w:rsidR="00B94E7E" w:rsidRPr="00B94E7E">
        <w:rPr>
          <w:i/>
          <w:iCs/>
        </w:rPr>
        <w:t xml:space="preserve"> s mentálním, tělesným, smyslovým nebo kombinovaným postižením, s opožděným psychomotorickým vývojem nebo jiným zdravotním postižením</w:t>
      </w:r>
      <w:r w:rsidR="00FF6AEB">
        <w:rPr>
          <w:i/>
          <w:iCs/>
        </w:rPr>
        <w:t xml:space="preserve"> a jejich rodiny</w:t>
      </w:r>
      <w:r w:rsidR="00B94E7E" w:rsidRPr="00B94E7E">
        <w:rPr>
          <w:i/>
          <w:iCs/>
        </w:rPr>
        <w:t>)</w:t>
      </w:r>
    </w:p>
    <w:p w14:paraId="08CA830C" w14:textId="11CFACE7" w:rsidR="008B02D6" w:rsidRDefault="008B02D6" w:rsidP="008B02D6">
      <w:pPr>
        <w:jc w:val="both"/>
      </w:pPr>
      <w:r>
        <w:t xml:space="preserve">Helsinská 2731, Tábor I +420 607 278 092, +420 381 212 872 I </w:t>
      </w:r>
      <w:r w:rsidRPr="008B02D6">
        <w:t>info@kanka.info</w:t>
      </w:r>
      <w:r>
        <w:t xml:space="preserve"> I </w:t>
      </w:r>
      <w:r w:rsidRPr="008B02D6">
        <w:t>www.kanka.info</w:t>
      </w:r>
    </w:p>
    <w:p w14:paraId="69A5010C" w14:textId="6B7CA5D4" w:rsidR="008B02D6" w:rsidRDefault="008B02D6" w:rsidP="008B02D6">
      <w:pPr>
        <w:jc w:val="both"/>
        <w:rPr>
          <w:b/>
          <w:bCs/>
        </w:rPr>
      </w:pPr>
      <w:r w:rsidRPr="008B02D6">
        <w:rPr>
          <w:b/>
          <w:bCs/>
        </w:rPr>
        <w:t>I MY, o.p.s.</w:t>
      </w:r>
      <w:r w:rsidR="00FF6AEB">
        <w:rPr>
          <w:b/>
          <w:bCs/>
        </w:rPr>
        <w:t xml:space="preserve"> </w:t>
      </w:r>
      <w:r w:rsidR="00FF6AEB" w:rsidRPr="00FF6AEB">
        <w:rPr>
          <w:i/>
          <w:iCs/>
        </w:rPr>
        <w:t>(pro děti s kombinovaným postižením, osoby s mentálním postižením, osoby s tělesným postižením, osoby se zdravotním postižením</w:t>
      </w:r>
      <w:r w:rsidR="00FF6AEB">
        <w:rPr>
          <w:i/>
          <w:iCs/>
        </w:rPr>
        <w:t xml:space="preserve"> a jejich rodiny</w:t>
      </w:r>
      <w:r w:rsidR="00FF6AEB" w:rsidRPr="00FF6AEB">
        <w:rPr>
          <w:i/>
          <w:iCs/>
        </w:rPr>
        <w:t>)</w:t>
      </w:r>
    </w:p>
    <w:p w14:paraId="22231B76" w14:textId="73FA98A1" w:rsidR="008B02D6" w:rsidRDefault="006413F4" w:rsidP="003D2227">
      <w:pPr>
        <w:jc w:val="both"/>
      </w:pPr>
      <w:r w:rsidRPr="006413F4">
        <w:t>tř. Dr. Edvarda Beneše 286/5, 392 01 Soběslav I +420 775 104 920 I imy@IMYpomahame.cz I www.imypomahame.cz</w:t>
      </w:r>
    </w:p>
    <w:p w14:paraId="04843693" w14:textId="0C9F4DDF" w:rsidR="006413F4" w:rsidRDefault="006413F4" w:rsidP="006413F4">
      <w:pPr>
        <w:jc w:val="both"/>
        <w:rPr>
          <w:b/>
          <w:bCs/>
        </w:rPr>
      </w:pPr>
      <w:r w:rsidRPr="006413F4">
        <w:rPr>
          <w:b/>
          <w:bCs/>
        </w:rPr>
        <w:t>Společnost pro ranou péči – pobočka České Budějovice</w:t>
      </w:r>
      <w:r w:rsidR="00FF6AEB">
        <w:rPr>
          <w:b/>
          <w:bCs/>
        </w:rPr>
        <w:t xml:space="preserve"> </w:t>
      </w:r>
      <w:r w:rsidR="00FF6AEB" w:rsidRPr="00FF6AEB">
        <w:rPr>
          <w:i/>
          <w:iCs/>
        </w:rPr>
        <w:t>(pro děti se zrakovým či kombinovaným postižením a jejich rodiny)</w:t>
      </w:r>
    </w:p>
    <w:p w14:paraId="5BE55784" w14:textId="7071DCE0" w:rsidR="006413F4" w:rsidRPr="006413F4" w:rsidRDefault="006413F4" w:rsidP="006413F4">
      <w:pPr>
        <w:jc w:val="both"/>
      </w:pPr>
      <w:r w:rsidRPr="006413F4">
        <w:t>Čechova 164/1, České Budějovice I +420 385 520 088 I budejovice@ranapece.cz I www.ranapece.cz</w:t>
      </w:r>
    </w:p>
    <w:p w14:paraId="42B04221" w14:textId="38CAEBF7" w:rsidR="00832FA0" w:rsidRPr="00AC08D7" w:rsidRDefault="00832FA0" w:rsidP="00832FA0">
      <w:pPr>
        <w:pStyle w:val="Nadpis2"/>
        <w:rPr>
          <w:b/>
          <w:bCs/>
        </w:rPr>
      </w:pPr>
      <w:r w:rsidRPr="00AC08D7">
        <w:rPr>
          <w:b/>
          <w:bCs/>
        </w:rPr>
        <w:t>sociální rehabilitace</w:t>
      </w:r>
    </w:p>
    <w:p w14:paraId="1C757A85" w14:textId="75656F4C" w:rsidR="00832FA0" w:rsidRDefault="00AC08D7" w:rsidP="00832FA0">
      <w:pPr>
        <w:rPr>
          <w:i/>
          <w:iCs/>
        </w:rPr>
      </w:pPr>
      <w:r w:rsidRPr="00AC08D7">
        <w:rPr>
          <w:i/>
          <w:iCs/>
        </w:rPr>
        <w:t xml:space="preserve">Sociální rehabilitace je služba sociální prevence zahrnující více specifických činností, které se zaměřují na dosažení samostatnosti, nezávislosti a soběstačnosti osob. </w:t>
      </w:r>
    </w:p>
    <w:p w14:paraId="1F5267C4" w14:textId="02D7C875" w:rsidR="00AC08D7" w:rsidRPr="00AC08D7" w:rsidRDefault="00AC08D7" w:rsidP="00913FF7">
      <w:pPr>
        <w:jc w:val="both"/>
        <w:rPr>
          <w:b/>
          <w:bCs/>
        </w:rPr>
      </w:pPr>
      <w:r w:rsidRPr="00AC08D7">
        <w:rPr>
          <w:b/>
          <w:bCs/>
        </w:rPr>
        <w:t>FOKUS Tábor, z.s. – Komunitní tým</w:t>
      </w:r>
      <w:r w:rsidR="00913FF7" w:rsidRPr="00913FF7">
        <w:rPr>
          <w:i/>
          <w:iCs/>
        </w:rPr>
        <w:t xml:space="preserve"> (pro osoby od 16 let věku, které trpí duševním onemocněním nebo jsou ohroženi jejím vznikem)</w:t>
      </w:r>
    </w:p>
    <w:p w14:paraId="7C067A9E" w14:textId="7CABEE88" w:rsidR="00AC08D7" w:rsidRPr="00AC08D7" w:rsidRDefault="00AC08D7" w:rsidP="00AC08D7">
      <w:r>
        <w:t xml:space="preserve">Chelčického 2, Třeboň; Václavská 130, Jindřichův Hradec I +420 777 721 705, +420 777 721 703, +420 777 706 094 I </w:t>
      </w:r>
      <w:r w:rsidRPr="00AC08D7">
        <w:t>j.hradec@fokustabor.cz</w:t>
      </w:r>
      <w:r>
        <w:t xml:space="preserve"> I </w:t>
      </w:r>
      <w:r w:rsidRPr="00AC08D7">
        <w:t>www.fokustabor.cz</w:t>
      </w:r>
    </w:p>
    <w:p w14:paraId="06801E68" w14:textId="67B46C1B" w:rsidR="00832FA0" w:rsidRPr="00832FA0" w:rsidRDefault="00832FA0" w:rsidP="00832FA0">
      <w:pPr>
        <w:pStyle w:val="Nadpis2"/>
        <w:rPr>
          <w:b/>
          <w:bCs/>
        </w:rPr>
      </w:pPr>
      <w:r w:rsidRPr="00832FA0">
        <w:rPr>
          <w:b/>
          <w:bCs/>
        </w:rPr>
        <w:t>Terénní programy</w:t>
      </w:r>
    </w:p>
    <w:p w14:paraId="15FCD3AF" w14:textId="1EB97BC9" w:rsidR="00832FA0" w:rsidRPr="00AC08D7" w:rsidRDefault="00832FA0" w:rsidP="00832FA0">
      <w:pPr>
        <w:rPr>
          <w:i/>
          <w:iCs/>
        </w:rPr>
      </w:pPr>
      <w:r w:rsidRPr="00AC08D7">
        <w:rPr>
          <w:i/>
          <w:iCs/>
        </w:rPr>
        <w:t>Terénní programy jsou terénní služby poskytované osobám, které vedou rizikový způsob života nebo jsou tímto způsobem života ohroženy.</w:t>
      </w:r>
    </w:p>
    <w:p w14:paraId="4C7A1F77" w14:textId="7D954933" w:rsidR="00832FA0" w:rsidRDefault="00832FA0" w:rsidP="00913FF7">
      <w:pPr>
        <w:jc w:val="both"/>
        <w:rPr>
          <w:b/>
          <w:bCs/>
        </w:rPr>
      </w:pPr>
      <w:r w:rsidRPr="00832FA0">
        <w:rPr>
          <w:b/>
          <w:bCs/>
        </w:rPr>
        <w:t>Jihočeský streetwork Prevent – PREVENT 99 z.ú.</w:t>
      </w:r>
      <w:r w:rsidR="00913FF7">
        <w:rPr>
          <w:b/>
          <w:bCs/>
        </w:rPr>
        <w:t xml:space="preserve"> </w:t>
      </w:r>
      <w:r w:rsidR="00913FF7" w:rsidRPr="00913FF7">
        <w:rPr>
          <w:i/>
          <w:iCs/>
        </w:rPr>
        <w:t>(pro osoby ohrožené závislostí nebo závislé na návykových látkách od 15 let</w:t>
      </w:r>
      <w:r w:rsidR="00913FF7">
        <w:rPr>
          <w:i/>
          <w:iCs/>
        </w:rPr>
        <w:t>)</w:t>
      </w:r>
    </w:p>
    <w:p w14:paraId="7E8AE726" w14:textId="09ED05C5" w:rsidR="00832FA0" w:rsidRDefault="00832FA0" w:rsidP="00832FA0">
      <w:pPr>
        <w:jc w:val="both"/>
      </w:pPr>
      <w:r w:rsidRPr="00832FA0">
        <w:t>Nová 2026/14, České Budějovice I +420 601 104 553, +420 776 195 360 I js@prevent99.cz I www.prevent99.cz</w:t>
      </w:r>
    </w:p>
    <w:p w14:paraId="742FA789" w14:textId="77777777" w:rsidR="00832FA0" w:rsidRPr="00832FA0" w:rsidRDefault="00832FA0" w:rsidP="00832FA0">
      <w:pPr>
        <w:jc w:val="both"/>
      </w:pPr>
    </w:p>
    <w:sectPr w:rsidR="00832FA0" w:rsidRPr="00832FA0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26A298D" w14:textId="77777777" w:rsidR="00963933" w:rsidRDefault="00963933" w:rsidP="00C8708B">
      <w:pPr>
        <w:spacing w:before="0" w:after="0" w:line="240" w:lineRule="auto"/>
      </w:pPr>
      <w:r>
        <w:separator/>
      </w:r>
    </w:p>
  </w:endnote>
  <w:endnote w:type="continuationSeparator" w:id="0">
    <w:p w14:paraId="2D5CE217" w14:textId="77777777" w:rsidR="00963933" w:rsidRDefault="00963933" w:rsidP="00C8708B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DECFD5" w14:textId="74FF556C" w:rsidR="00C8708B" w:rsidRDefault="00C8708B">
    <w:pPr>
      <w:pStyle w:val="Zpat"/>
    </w:pPr>
    <w:r>
      <w:rPr>
        <w:noProof/>
      </w:rPr>
      <w:drawing>
        <wp:anchor distT="0" distB="0" distL="114300" distR="114300" simplePos="0" relativeHeight="251663360" behindDoc="0" locked="0" layoutInCell="1" allowOverlap="1" wp14:anchorId="1AF8217A" wp14:editId="465F4606">
          <wp:simplePos x="0" y="0"/>
          <wp:positionH relativeFrom="margin">
            <wp:align>right</wp:align>
          </wp:positionH>
          <wp:positionV relativeFrom="page">
            <wp:posOffset>9768315</wp:posOffset>
          </wp:positionV>
          <wp:extent cx="1507490" cy="857250"/>
          <wp:effectExtent l="0" t="0" r="0" b="0"/>
          <wp:wrapSquare wrapText="bothSides"/>
          <wp:docPr id="198865662" name="Obrázek 1" descr="Obsah obrázku logo, symbol, design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38643107" name="Obrázek 1" descr="Obsah obrázku logo, symbol, design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07490" cy="857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654DB6">
      <w:rPr>
        <w:noProof/>
      </w:rPr>
      <w:drawing>
        <wp:anchor distT="0" distB="0" distL="114300" distR="114300" simplePos="0" relativeHeight="251661312" behindDoc="0" locked="0" layoutInCell="1" allowOverlap="1" wp14:anchorId="509041DE" wp14:editId="73B8A879">
          <wp:simplePos x="0" y="0"/>
          <wp:positionH relativeFrom="margin">
            <wp:align>left</wp:align>
          </wp:positionH>
          <wp:positionV relativeFrom="bottomMargin">
            <wp:posOffset>154940</wp:posOffset>
          </wp:positionV>
          <wp:extent cx="1170940" cy="470535"/>
          <wp:effectExtent l="0" t="0" r="0" b="5715"/>
          <wp:wrapSquare wrapText="bothSides"/>
          <wp:docPr id="1509662321" name="Obrázek 3" descr="Obsah obrázku Grafika, grafický design, design&#10;&#10;Popis byl vytvořen automaticky">
            <a:extLst xmlns:a="http://schemas.openxmlformats.org/drawingml/2006/main">
              <a:ext uri="{FF2B5EF4-FFF2-40B4-BE49-F238E27FC236}">
                <a16:creationId xmlns:a16="http://schemas.microsoft.com/office/drawing/2014/main" id="{E6FA5271-B0E3-4206-C02A-455A87353992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ázek 3" descr="Obsah obrázku Grafika, grafický design, design&#10;&#10;Popis byl vytvořen automaticky">
                    <a:extLst>
                      <a:ext uri="{FF2B5EF4-FFF2-40B4-BE49-F238E27FC236}">
                        <a16:creationId xmlns:a16="http://schemas.microsoft.com/office/drawing/2014/main" id="{E6FA5271-B0E3-4206-C02A-455A87353992}"/>
                      </a:ext>
                    </a:extLst>
                  </pic:cNvPr>
                  <pic:cNvPicPr>
                    <a:picLocks noChangeAspect="1"/>
                  </pic:cNvPicPr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572" t="12500" r="6846" b="14868"/>
                  <a:stretch/>
                </pic:blipFill>
                <pic:spPr bwMode="auto">
                  <a:xfrm>
                    <a:off x="0" y="0"/>
                    <a:ext cx="1170940" cy="47053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ptab w:relativeTo="margin" w:alignment="center" w:leader="none"/>
    </w:r>
    <w: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2B00890" w14:textId="77777777" w:rsidR="00963933" w:rsidRDefault="00963933" w:rsidP="00C8708B">
      <w:pPr>
        <w:spacing w:before="0" w:after="0" w:line="240" w:lineRule="auto"/>
      </w:pPr>
      <w:r>
        <w:separator/>
      </w:r>
    </w:p>
  </w:footnote>
  <w:footnote w:type="continuationSeparator" w:id="0">
    <w:p w14:paraId="281BE07C" w14:textId="77777777" w:rsidR="00963933" w:rsidRDefault="00963933" w:rsidP="00C8708B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455931" w14:textId="3E384133" w:rsidR="00C8708B" w:rsidRDefault="00C8708B">
    <w:pPr>
      <w:pStyle w:val="Zhlav"/>
    </w:pPr>
    <w:r w:rsidRPr="00897053">
      <w:rPr>
        <w:noProof/>
      </w:rPr>
      <w:drawing>
        <wp:anchor distT="0" distB="0" distL="114300" distR="114300" simplePos="0" relativeHeight="251659264" behindDoc="0" locked="0" layoutInCell="1" allowOverlap="1" wp14:anchorId="0B61BDC2" wp14:editId="7C2954B3">
          <wp:simplePos x="0" y="0"/>
          <wp:positionH relativeFrom="margin">
            <wp:posOffset>-82550</wp:posOffset>
          </wp:positionH>
          <wp:positionV relativeFrom="topMargin">
            <wp:posOffset>207645</wp:posOffset>
          </wp:positionV>
          <wp:extent cx="2153920" cy="559435"/>
          <wp:effectExtent l="0" t="0" r="0" b="0"/>
          <wp:wrapSquare wrapText="bothSides"/>
          <wp:docPr id="1168613417" name="Obrázek 5" descr="Obsah obrázku snímek obrazovky, Písmo, Elektricky modrá, Grafika&#10;&#10;Popis byl vytvořen automaticky">
            <a:extLst xmlns:a="http://schemas.openxmlformats.org/drawingml/2006/main">
              <a:ext uri="{FF2B5EF4-FFF2-40B4-BE49-F238E27FC236}">
                <a16:creationId xmlns:a16="http://schemas.microsoft.com/office/drawing/2014/main" id="{03C03B9C-0483-9B5A-119A-92B644410A7E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Obrázek 5" descr="Obsah obrázku snímek obrazovky, Písmo, Elektricky modrá, Grafika&#10;&#10;Popis byl vytvořen automaticky">
                    <a:extLst>
                      <a:ext uri="{FF2B5EF4-FFF2-40B4-BE49-F238E27FC236}">
                        <a16:creationId xmlns:a16="http://schemas.microsoft.com/office/drawing/2014/main" id="{03C03B9C-0483-9B5A-119A-92B644410A7E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53920" cy="5594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FFEF50A" w14:textId="77777777" w:rsidR="00C8708B" w:rsidRDefault="00C8708B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6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708B"/>
    <w:rsid w:val="000D015C"/>
    <w:rsid w:val="001921B0"/>
    <w:rsid w:val="0037080E"/>
    <w:rsid w:val="003D2227"/>
    <w:rsid w:val="004233E2"/>
    <w:rsid w:val="00607BD6"/>
    <w:rsid w:val="006413F4"/>
    <w:rsid w:val="00705067"/>
    <w:rsid w:val="00733968"/>
    <w:rsid w:val="007B68A7"/>
    <w:rsid w:val="00832FA0"/>
    <w:rsid w:val="008B02D6"/>
    <w:rsid w:val="00913FF7"/>
    <w:rsid w:val="00962B6E"/>
    <w:rsid w:val="00963933"/>
    <w:rsid w:val="00AC08D7"/>
    <w:rsid w:val="00B94E7E"/>
    <w:rsid w:val="00C8708B"/>
    <w:rsid w:val="00ED220A"/>
    <w:rsid w:val="00FF6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603DBC"/>
  <w15:chartTrackingRefBased/>
  <w15:docId w15:val="{AF5D27B8-B37E-4025-ABB8-6D94EC742C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cs-CZ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8708B"/>
  </w:style>
  <w:style w:type="paragraph" w:styleId="Nadpis1">
    <w:name w:val="heading 1"/>
    <w:basedOn w:val="Normln"/>
    <w:next w:val="Normln"/>
    <w:link w:val="Nadpis1Char"/>
    <w:uiPriority w:val="9"/>
    <w:qFormat/>
    <w:rsid w:val="00C8708B"/>
    <w:pPr>
      <w:pBdr>
        <w:top w:val="single" w:sz="24" w:space="0" w:color="549E39" w:themeColor="accent1"/>
        <w:left w:val="single" w:sz="24" w:space="0" w:color="549E39" w:themeColor="accent1"/>
        <w:bottom w:val="single" w:sz="24" w:space="0" w:color="549E39" w:themeColor="accent1"/>
        <w:right w:val="single" w:sz="24" w:space="0" w:color="549E39" w:themeColor="accent1"/>
      </w:pBdr>
      <w:shd w:val="clear" w:color="auto" w:fill="549E39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C8708B"/>
    <w:pPr>
      <w:pBdr>
        <w:top w:val="single" w:sz="24" w:space="0" w:color="DAEFD3" w:themeColor="accent1" w:themeTint="33"/>
        <w:left w:val="single" w:sz="24" w:space="0" w:color="DAEFD3" w:themeColor="accent1" w:themeTint="33"/>
        <w:bottom w:val="single" w:sz="24" w:space="0" w:color="DAEFD3" w:themeColor="accent1" w:themeTint="33"/>
        <w:right w:val="single" w:sz="24" w:space="0" w:color="DAEFD3" w:themeColor="accent1" w:themeTint="33"/>
      </w:pBdr>
      <w:shd w:val="clear" w:color="auto" w:fill="DAEFD3" w:themeFill="accent1" w:themeFillTint="33"/>
      <w:spacing w:after="0"/>
      <w:outlineLvl w:val="1"/>
    </w:pPr>
    <w:rPr>
      <w:caps/>
      <w:spacing w:val="15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C8708B"/>
    <w:pPr>
      <w:pBdr>
        <w:top w:val="single" w:sz="6" w:space="2" w:color="549E39" w:themeColor="accent1"/>
      </w:pBdr>
      <w:spacing w:before="300" w:after="0"/>
      <w:outlineLvl w:val="2"/>
    </w:pPr>
    <w:rPr>
      <w:caps/>
      <w:color w:val="294E1C" w:themeColor="accent1" w:themeShade="7F"/>
      <w:spacing w:val="15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C8708B"/>
    <w:pPr>
      <w:pBdr>
        <w:top w:val="dotted" w:sz="6" w:space="2" w:color="549E39" w:themeColor="accent1"/>
      </w:pBdr>
      <w:spacing w:before="200" w:after="0"/>
      <w:outlineLvl w:val="3"/>
    </w:pPr>
    <w:rPr>
      <w:caps/>
      <w:color w:val="3E762A" w:themeColor="accent1" w:themeShade="BF"/>
      <w:spacing w:val="10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C8708B"/>
    <w:pPr>
      <w:pBdr>
        <w:bottom w:val="single" w:sz="6" w:space="1" w:color="549E39" w:themeColor="accent1"/>
      </w:pBdr>
      <w:spacing w:before="200" w:after="0"/>
      <w:outlineLvl w:val="4"/>
    </w:pPr>
    <w:rPr>
      <w:caps/>
      <w:color w:val="3E762A" w:themeColor="accent1" w:themeShade="BF"/>
      <w:spacing w:val="10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C8708B"/>
    <w:pPr>
      <w:pBdr>
        <w:bottom w:val="dotted" w:sz="6" w:space="1" w:color="549E39" w:themeColor="accent1"/>
      </w:pBdr>
      <w:spacing w:before="200" w:after="0"/>
      <w:outlineLvl w:val="5"/>
    </w:pPr>
    <w:rPr>
      <w:caps/>
      <w:color w:val="3E762A" w:themeColor="accent1" w:themeShade="BF"/>
      <w:spacing w:val="10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C8708B"/>
    <w:pPr>
      <w:spacing w:before="200" w:after="0"/>
      <w:outlineLvl w:val="6"/>
    </w:pPr>
    <w:rPr>
      <w:caps/>
      <w:color w:val="3E762A" w:themeColor="accent1" w:themeShade="BF"/>
      <w:spacing w:val="10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C8708B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C8708B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C8708B"/>
    <w:rPr>
      <w:caps/>
      <w:color w:val="FFFFFF" w:themeColor="background1"/>
      <w:spacing w:val="15"/>
      <w:sz w:val="22"/>
      <w:szCs w:val="22"/>
      <w:shd w:val="clear" w:color="auto" w:fill="549E39" w:themeFill="accent1"/>
    </w:rPr>
  </w:style>
  <w:style w:type="character" w:customStyle="1" w:styleId="Nadpis2Char">
    <w:name w:val="Nadpis 2 Char"/>
    <w:basedOn w:val="Standardnpsmoodstavce"/>
    <w:link w:val="Nadpis2"/>
    <w:uiPriority w:val="9"/>
    <w:rsid w:val="00C8708B"/>
    <w:rPr>
      <w:caps/>
      <w:spacing w:val="15"/>
      <w:shd w:val="clear" w:color="auto" w:fill="DAEFD3" w:themeFill="accent1" w:themeFillTint="33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C8708B"/>
    <w:rPr>
      <w:caps/>
      <w:color w:val="294E1C" w:themeColor="accent1" w:themeShade="7F"/>
      <w:spacing w:val="15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C8708B"/>
    <w:rPr>
      <w:caps/>
      <w:color w:val="3E762A" w:themeColor="accent1" w:themeShade="BF"/>
      <w:spacing w:val="10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C8708B"/>
    <w:rPr>
      <w:caps/>
      <w:color w:val="3E762A" w:themeColor="accent1" w:themeShade="BF"/>
      <w:spacing w:val="10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C8708B"/>
    <w:rPr>
      <w:caps/>
      <w:color w:val="3E762A" w:themeColor="accent1" w:themeShade="BF"/>
      <w:spacing w:val="10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C8708B"/>
    <w:rPr>
      <w:caps/>
      <w:color w:val="3E762A" w:themeColor="accent1" w:themeShade="BF"/>
      <w:spacing w:val="10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C8708B"/>
    <w:rPr>
      <w:caps/>
      <w:spacing w:val="10"/>
      <w:sz w:val="18"/>
      <w:szCs w:val="1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C8708B"/>
    <w:rPr>
      <w:i/>
      <w:iCs/>
      <w:caps/>
      <w:spacing w:val="10"/>
      <w:sz w:val="18"/>
      <w:szCs w:val="18"/>
    </w:rPr>
  </w:style>
  <w:style w:type="paragraph" w:styleId="Nzev">
    <w:name w:val="Title"/>
    <w:basedOn w:val="Normln"/>
    <w:next w:val="Normln"/>
    <w:link w:val="NzevChar"/>
    <w:uiPriority w:val="10"/>
    <w:qFormat/>
    <w:rsid w:val="00C8708B"/>
    <w:pPr>
      <w:spacing w:before="0" w:after="0"/>
    </w:pPr>
    <w:rPr>
      <w:rFonts w:asciiTheme="majorHAnsi" w:eastAsiaTheme="majorEastAsia" w:hAnsiTheme="majorHAnsi" w:cstheme="majorBidi"/>
      <w:caps/>
      <w:color w:val="549E39" w:themeColor="accent1"/>
      <w:spacing w:val="10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C8708B"/>
    <w:rPr>
      <w:rFonts w:asciiTheme="majorHAnsi" w:eastAsiaTheme="majorEastAsia" w:hAnsiTheme="majorHAnsi" w:cstheme="majorBidi"/>
      <w:caps/>
      <w:color w:val="549E39" w:themeColor="accent1"/>
      <w:spacing w:val="10"/>
      <w:sz w:val="52"/>
      <w:szCs w:val="5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C8708B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PodnadpisChar">
    <w:name w:val="Podnadpis Char"/>
    <w:basedOn w:val="Standardnpsmoodstavce"/>
    <w:link w:val="Podnadpis"/>
    <w:uiPriority w:val="11"/>
    <w:rsid w:val="00C8708B"/>
    <w:rPr>
      <w:caps/>
      <w:color w:val="595959" w:themeColor="text1" w:themeTint="A6"/>
      <w:spacing w:val="10"/>
      <w:sz w:val="21"/>
      <w:szCs w:val="21"/>
    </w:rPr>
  </w:style>
  <w:style w:type="paragraph" w:styleId="Citt">
    <w:name w:val="Quote"/>
    <w:basedOn w:val="Normln"/>
    <w:next w:val="Normln"/>
    <w:link w:val="CittChar"/>
    <w:uiPriority w:val="29"/>
    <w:qFormat/>
    <w:rsid w:val="00C8708B"/>
    <w:rPr>
      <w:i/>
      <w:iCs/>
      <w:sz w:val="24"/>
      <w:szCs w:val="24"/>
    </w:rPr>
  </w:style>
  <w:style w:type="character" w:customStyle="1" w:styleId="CittChar">
    <w:name w:val="Citát Char"/>
    <w:basedOn w:val="Standardnpsmoodstavce"/>
    <w:link w:val="Citt"/>
    <w:uiPriority w:val="29"/>
    <w:rsid w:val="00C8708B"/>
    <w:rPr>
      <w:i/>
      <w:iCs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C8708B"/>
    <w:pPr>
      <w:ind w:left="720"/>
      <w:contextualSpacing/>
    </w:pPr>
  </w:style>
  <w:style w:type="character" w:styleId="Zdraznnintenzivn">
    <w:name w:val="Intense Emphasis"/>
    <w:uiPriority w:val="21"/>
    <w:qFormat/>
    <w:rsid w:val="00C8708B"/>
    <w:rPr>
      <w:b/>
      <w:bCs/>
      <w:caps/>
      <w:color w:val="294E1C" w:themeColor="accent1" w:themeShade="7F"/>
      <w:spacing w:val="10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C8708B"/>
    <w:pPr>
      <w:spacing w:before="240" w:after="240" w:line="240" w:lineRule="auto"/>
      <w:ind w:left="1080" w:right="1080"/>
      <w:jc w:val="center"/>
    </w:pPr>
    <w:rPr>
      <w:color w:val="549E39" w:themeColor="accent1"/>
      <w:sz w:val="24"/>
      <w:szCs w:val="24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C8708B"/>
    <w:rPr>
      <w:color w:val="549E39" w:themeColor="accent1"/>
      <w:sz w:val="24"/>
      <w:szCs w:val="24"/>
    </w:rPr>
  </w:style>
  <w:style w:type="character" w:styleId="Odkazintenzivn">
    <w:name w:val="Intense Reference"/>
    <w:uiPriority w:val="32"/>
    <w:qFormat/>
    <w:rsid w:val="00C8708B"/>
    <w:rPr>
      <w:b/>
      <w:bCs/>
      <w:i/>
      <w:iCs/>
      <w:caps/>
      <w:color w:val="549E39" w:themeColor="accent1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C8708B"/>
    <w:rPr>
      <w:b/>
      <w:bCs/>
      <w:color w:val="3E762A" w:themeColor="accent1" w:themeShade="BF"/>
      <w:sz w:val="16"/>
      <w:szCs w:val="16"/>
    </w:rPr>
  </w:style>
  <w:style w:type="character" w:styleId="Siln">
    <w:name w:val="Strong"/>
    <w:uiPriority w:val="22"/>
    <w:qFormat/>
    <w:rsid w:val="00C8708B"/>
    <w:rPr>
      <w:b/>
      <w:bCs/>
    </w:rPr>
  </w:style>
  <w:style w:type="character" w:styleId="Zdraznn">
    <w:name w:val="Emphasis"/>
    <w:uiPriority w:val="20"/>
    <w:qFormat/>
    <w:rsid w:val="00C8708B"/>
    <w:rPr>
      <w:caps/>
      <w:color w:val="294E1C" w:themeColor="accent1" w:themeShade="7F"/>
      <w:spacing w:val="5"/>
    </w:rPr>
  </w:style>
  <w:style w:type="paragraph" w:styleId="Bezmezer">
    <w:name w:val="No Spacing"/>
    <w:uiPriority w:val="1"/>
    <w:qFormat/>
    <w:rsid w:val="00C8708B"/>
    <w:pPr>
      <w:spacing w:after="0" w:line="240" w:lineRule="auto"/>
    </w:pPr>
  </w:style>
  <w:style w:type="character" w:styleId="Zdraznnjemn">
    <w:name w:val="Subtle Emphasis"/>
    <w:uiPriority w:val="19"/>
    <w:qFormat/>
    <w:rsid w:val="00C8708B"/>
    <w:rPr>
      <w:i/>
      <w:iCs/>
      <w:color w:val="294E1C" w:themeColor="accent1" w:themeShade="7F"/>
    </w:rPr>
  </w:style>
  <w:style w:type="character" w:styleId="Odkazjemn">
    <w:name w:val="Subtle Reference"/>
    <w:uiPriority w:val="31"/>
    <w:qFormat/>
    <w:rsid w:val="00C8708B"/>
    <w:rPr>
      <w:b/>
      <w:bCs/>
      <w:color w:val="549E39" w:themeColor="accent1"/>
    </w:rPr>
  </w:style>
  <w:style w:type="character" w:styleId="Nzevknihy">
    <w:name w:val="Book Title"/>
    <w:uiPriority w:val="33"/>
    <w:qFormat/>
    <w:rsid w:val="00C8708B"/>
    <w:rPr>
      <w:b/>
      <w:bCs/>
      <w:i/>
      <w:iCs/>
      <w:spacing w:val="0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C8708B"/>
    <w:pPr>
      <w:outlineLvl w:val="9"/>
    </w:pPr>
  </w:style>
  <w:style w:type="paragraph" w:styleId="Zhlav">
    <w:name w:val="header"/>
    <w:basedOn w:val="Normln"/>
    <w:link w:val="ZhlavChar"/>
    <w:uiPriority w:val="99"/>
    <w:unhideWhenUsed/>
    <w:rsid w:val="00C8708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8708B"/>
  </w:style>
  <w:style w:type="paragraph" w:styleId="Zpat">
    <w:name w:val="footer"/>
    <w:basedOn w:val="Normln"/>
    <w:link w:val="ZpatChar"/>
    <w:uiPriority w:val="99"/>
    <w:unhideWhenUsed/>
    <w:rsid w:val="00C8708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8708B"/>
  </w:style>
  <w:style w:type="character" w:styleId="Hypertextovodkaz">
    <w:name w:val="Hyperlink"/>
    <w:basedOn w:val="Standardnpsmoodstavce"/>
    <w:uiPriority w:val="99"/>
    <w:unhideWhenUsed/>
    <w:rsid w:val="00C8708B"/>
    <w:rPr>
      <w:color w:val="6B9F25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C8708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Zelená">
      <a:dk1>
        <a:sysClr val="windowText" lastClr="000000"/>
      </a:dk1>
      <a:lt1>
        <a:sysClr val="window" lastClr="FFFFFF"/>
      </a:lt1>
      <a:dk2>
        <a:srgbClr val="455F51"/>
      </a:dk2>
      <a:lt2>
        <a:srgbClr val="E3DED1"/>
      </a:lt2>
      <a:accent1>
        <a:srgbClr val="549E39"/>
      </a:accent1>
      <a:accent2>
        <a:srgbClr val="8AB833"/>
      </a:accent2>
      <a:accent3>
        <a:srgbClr val="C0CF3A"/>
      </a:accent3>
      <a:accent4>
        <a:srgbClr val="029676"/>
      </a:accent4>
      <a:accent5>
        <a:srgbClr val="4AB5C4"/>
      </a:accent5>
      <a:accent6>
        <a:srgbClr val="0989B1"/>
      </a:accent6>
      <a:hlink>
        <a:srgbClr val="6B9F25"/>
      </a:hlink>
      <a:folHlink>
        <a:srgbClr val="BA6906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647397DF8DCBE4E8E36999DF7023A46" ma:contentTypeVersion="15" ma:contentTypeDescription="Vytvoří nový dokument" ma:contentTypeScope="" ma:versionID="c8d16f084f7bef7b2afef079ce304372">
  <xsd:schema xmlns:xsd="http://www.w3.org/2001/XMLSchema" xmlns:xs="http://www.w3.org/2001/XMLSchema" xmlns:p="http://schemas.microsoft.com/office/2006/metadata/properties" xmlns:ns2="98e37531-24be-4213-afad-c7e33f2383c3" xmlns:ns3="5923f9ac-1711-4346-8049-9ddf56ed9368" targetNamespace="http://schemas.microsoft.com/office/2006/metadata/properties" ma:root="true" ma:fieldsID="38d3a3c5406bfdc4fa490ce80b596b11" ns2:_="" ns3:_="">
    <xsd:import namespace="98e37531-24be-4213-afad-c7e33f2383c3"/>
    <xsd:import namespace="5923f9ac-1711-4346-8049-9ddf56ed936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e37531-24be-4213-afad-c7e33f2383c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Značky obrázků" ma:readOnly="false" ma:fieldId="{5cf76f15-5ced-4ddc-b409-7134ff3c332f}" ma:taxonomyMulti="true" ma:sspId="da6ec173-872e-4930-bfe4-aec9e23c482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23f9ac-1711-4346-8049-9ddf56ed9368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7ffe68aa-bf90-40ee-bd3d-bfb0b27e9763}" ma:internalName="TaxCatchAll" ma:showField="CatchAllData" ma:web="5923f9ac-1711-4346-8049-9ddf56ed936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7CECA10-34A9-4F09-9C27-3674DA723A1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3000623-9A89-4408-9A87-249837799EA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C186A12-4BF0-492E-AABA-EDC94579CB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8e37531-24be-4213-afad-c7e33f2383c3"/>
    <ds:schemaRef ds:uri="5923f9ac-1711-4346-8049-9ddf56ed936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463</TotalTime>
  <Pages>2</Pages>
  <Words>599</Words>
  <Characters>3537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Bicková</dc:creator>
  <cp:keywords/>
  <dc:description/>
  <cp:lastModifiedBy>Lucie Řehořová</cp:lastModifiedBy>
  <cp:revision>5</cp:revision>
  <cp:lastPrinted>2024-07-30T07:16:00Z</cp:lastPrinted>
  <dcterms:created xsi:type="dcterms:W3CDTF">2024-07-29T08:26:00Z</dcterms:created>
  <dcterms:modified xsi:type="dcterms:W3CDTF">2024-07-30T07:58:00Z</dcterms:modified>
</cp:coreProperties>
</file>